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CF" w:rsidRPr="00EB4209" w:rsidRDefault="00EB4209" w:rsidP="00EB4209">
      <w:pPr>
        <w:jc w:val="center"/>
        <w:rPr>
          <w:b/>
          <w:sz w:val="48"/>
          <w:szCs w:val="48"/>
        </w:rPr>
      </w:pPr>
      <w:r w:rsidRPr="00EB4209">
        <w:rPr>
          <w:b/>
          <w:sz w:val="48"/>
          <w:szCs w:val="48"/>
        </w:rPr>
        <w:t>K-2 Text Marking</w:t>
      </w:r>
    </w:p>
    <w:p w:rsidR="00EB4209" w:rsidRDefault="00EB42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7740"/>
      </w:tblGrid>
      <w:tr w:rsidR="00EB4209" w:rsidTr="00EB4209">
        <w:tc>
          <w:tcPr>
            <w:tcW w:w="0" w:type="auto"/>
            <w:gridSpan w:val="2"/>
            <w:shd w:val="clear" w:color="auto" w:fill="BFBFBF" w:themeFill="background1" w:themeFillShade="BF"/>
          </w:tcPr>
          <w:p w:rsidR="00EB4209" w:rsidRPr="00EB4209" w:rsidRDefault="00EB4209">
            <w:pPr>
              <w:rPr>
                <w:b/>
                <w:sz w:val="36"/>
                <w:szCs w:val="36"/>
              </w:rPr>
            </w:pPr>
            <w:r w:rsidRPr="00EB4209">
              <w:rPr>
                <w:b/>
                <w:sz w:val="36"/>
                <w:szCs w:val="36"/>
              </w:rPr>
              <w:t>Text Marking Codes</w:t>
            </w:r>
          </w:p>
        </w:tc>
      </w:tr>
      <w:tr w:rsidR="00EB4209" w:rsidTr="00EB4209">
        <w:tc>
          <w:tcPr>
            <w:tcW w:w="0" w:type="auto"/>
          </w:tcPr>
          <w:p w:rsidR="00EB4209" w:rsidRDefault="00EB4209"/>
          <w:p w:rsidR="00EB4209" w:rsidRDefault="00EB4209">
            <w:r>
              <w:rPr>
                <w:noProof/>
              </w:rPr>
              <w:drawing>
                <wp:inline distT="0" distB="0" distL="0" distR="0" wp14:anchorId="7585D31D" wp14:editId="2A0103EF">
                  <wp:extent cx="1023730" cy="701815"/>
                  <wp:effectExtent l="0" t="0" r="508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975" cy="70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209" w:rsidRDefault="00EB4209"/>
          <w:p w:rsidR="00EB4209" w:rsidRDefault="00EB4209"/>
        </w:tc>
        <w:tc>
          <w:tcPr>
            <w:tcW w:w="0" w:type="auto"/>
            <w:vAlign w:val="center"/>
          </w:tcPr>
          <w:p w:rsidR="00EB4209" w:rsidRPr="00EB4209" w:rsidRDefault="00EB4209" w:rsidP="00EB4209">
            <w:pPr>
              <w:rPr>
                <w:sz w:val="36"/>
                <w:szCs w:val="36"/>
              </w:rPr>
            </w:pPr>
            <w:r w:rsidRPr="00EB4209">
              <w:rPr>
                <w:sz w:val="36"/>
                <w:szCs w:val="36"/>
              </w:rPr>
              <w:t>When you read something that makes you say, “Yeah, I knew that” or “I saw that coming”</w:t>
            </w:r>
          </w:p>
        </w:tc>
      </w:tr>
      <w:tr w:rsidR="00EB4209" w:rsidTr="00EB4209">
        <w:trPr>
          <w:trHeight w:val="1880"/>
        </w:trPr>
        <w:tc>
          <w:tcPr>
            <w:tcW w:w="0" w:type="auto"/>
          </w:tcPr>
          <w:p w:rsidR="00EB4209" w:rsidRDefault="00EB4209">
            <w:r>
              <w:rPr>
                <w:noProof/>
              </w:rPr>
              <w:drawing>
                <wp:inline distT="0" distB="0" distL="0" distR="0" wp14:anchorId="65CDB76C" wp14:editId="20029A68">
                  <wp:extent cx="874644" cy="87464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06" cy="87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B4209" w:rsidRPr="00EB4209" w:rsidRDefault="00EB4209" w:rsidP="00EB42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have a question, are unsure, confused or don’t understand</w:t>
            </w:r>
          </w:p>
        </w:tc>
      </w:tr>
      <w:tr w:rsidR="00EB4209" w:rsidTr="00EB4209">
        <w:trPr>
          <w:trHeight w:val="1880"/>
        </w:trPr>
        <w:tc>
          <w:tcPr>
            <w:tcW w:w="0" w:type="auto"/>
          </w:tcPr>
          <w:p w:rsidR="00EB4209" w:rsidRDefault="00EB4209">
            <w:pPr>
              <w:rPr>
                <w:noProof/>
              </w:rPr>
            </w:pPr>
          </w:p>
          <w:p w:rsidR="00EB4209" w:rsidRDefault="00EB4209">
            <w:pPr>
              <w:rPr>
                <w:noProof/>
              </w:rPr>
            </w:pPr>
          </w:p>
          <w:p w:rsidR="00EB4209" w:rsidRDefault="00EB420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ED1C7C" wp14:editId="536AA8E6">
                  <wp:extent cx="1023730" cy="50255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5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B4209" w:rsidRPr="00EB4209" w:rsidRDefault="00EB4209" w:rsidP="00EB42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If a word is repeated or seems impo</w:t>
            </w:r>
            <w:bookmarkStart w:id="0" w:name="_GoBack"/>
            <w:bookmarkEnd w:id="0"/>
            <w:r>
              <w:rPr>
                <w:sz w:val="36"/>
                <w:szCs w:val="36"/>
              </w:rPr>
              <w:t>rtant, “Box it”.</w:t>
            </w:r>
          </w:p>
        </w:tc>
      </w:tr>
    </w:tbl>
    <w:p w:rsidR="00EB4209" w:rsidRDefault="00EB4209"/>
    <w:p w:rsidR="00EB4209" w:rsidRDefault="00EB4209"/>
    <w:sectPr w:rsidR="00EB4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09"/>
    <w:rsid w:val="001E0ECF"/>
    <w:rsid w:val="00EB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Eldridge, Lesia-Principal</dc:creator>
  <cp:lastModifiedBy>Eldridge, Lesia-Principal</cp:lastModifiedBy>
  <cp:revision>1</cp:revision>
  <dcterms:created xsi:type="dcterms:W3CDTF">2013-12-12T18:24:00Z</dcterms:created>
  <dcterms:modified xsi:type="dcterms:W3CDTF">2013-12-12T18:37:00Z</dcterms:modified>
</cp:coreProperties>
</file>